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3F5" w:rsidRDefault="00F953F5" w:rsidP="00F953F5">
      <w:pPr>
        <w:jc w:val="center"/>
        <w:rPr>
          <w:rFonts w:ascii="Comic Sans MS" w:hAnsi="Comic Sans MS"/>
        </w:rPr>
      </w:pPr>
      <w:r>
        <w:rPr>
          <w:rFonts w:ascii="Comic Sans MS" w:hAnsi="Comic Sans MS"/>
        </w:rPr>
        <w:t>Leverton Primary School</w:t>
      </w:r>
      <w:r w:rsidR="000F5945">
        <w:rPr>
          <w:rFonts w:ascii="Comic Sans MS" w:hAnsi="Comic Sans MS"/>
        </w:rPr>
        <w:t xml:space="preserve"> </w:t>
      </w:r>
      <w:r>
        <w:rPr>
          <w:rFonts w:ascii="Comic Sans MS" w:hAnsi="Comic Sans MS"/>
        </w:rPr>
        <w:t>After School Club Policy</w:t>
      </w:r>
    </w:p>
    <w:p w:rsidR="00F953F5" w:rsidRDefault="00F953F5" w:rsidP="00F953F5">
      <w:pPr>
        <w:jc w:val="center"/>
        <w:rPr>
          <w:rFonts w:ascii="Comic Sans MS" w:hAnsi="Comic Sans MS"/>
        </w:rPr>
      </w:pPr>
    </w:p>
    <w:p w:rsidR="00F953F5" w:rsidRPr="00F953F5" w:rsidRDefault="00F953F5" w:rsidP="00F953F5">
      <w:pPr>
        <w:rPr>
          <w:rFonts w:ascii="Comic Sans MS" w:hAnsi="Comic Sans MS"/>
          <w:sz w:val="22"/>
          <w:szCs w:val="22"/>
          <w:u w:val="single"/>
        </w:rPr>
      </w:pPr>
      <w:r w:rsidRPr="00F953F5">
        <w:rPr>
          <w:rFonts w:ascii="Comic Sans MS" w:hAnsi="Comic Sans MS"/>
          <w:sz w:val="22"/>
          <w:szCs w:val="22"/>
          <w:u w:val="single"/>
        </w:rPr>
        <w:t>Aims &amp; Objectives</w:t>
      </w:r>
    </w:p>
    <w:p w:rsidR="00F953F5" w:rsidRDefault="00F953F5" w:rsidP="00F953F5">
      <w:pPr>
        <w:rPr>
          <w:rFonts w:ascii="Comic Sans MS" w:hAnsi="Comic Sans MS"/>
          <w:u w:val="single"/>
        </w:rPr>
      </w:pPr>
    </w:p>
    <w:p w:rsidR="00F953F5" w:rsidRPr="00F953F5" w:rsidRDefault="00F953F5" w:rsidP="00F953F5">
      <w:pPr>
        <w:pStyle w:val="ListParagraph"/>
        <w:numPr>
          <w:ilvl w:val="0"/>
          <w:numId w:val="1"/>
        </w:numPr>
        <w:rPr>
          <w:rFonts w:ascii="Comic Sans MS" w:hAnsi="Comic Sans MS"/>
          <w:sz w:val="20"/>
          <w:szCs w:val="20"/>
          <w:u w:val="single"/>
        </w:rPr>
      </w:pPr>
      <w:r w:rsidRPr="00F953F5">
        <w:rPr>
          <w:rFonts w:ascii="Comic Sans MS" w:hAnsi="Comic Sans MS"/>
          <w:sz w:val="20"/>
          <w:szCs w:val="20"/>
        </w:rPr>
        <w:t>To employ staff members who are suitably trained and committed to the safety and welfare of the children</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 xml:space="preserve">To meet the required </w:t>
      </w:r>
      <w:proofErr w:type="spellStart"/>
      <w:r>
        <w:rPr>
          <w:rFonts w:ascii="Comic Sans MS" w:hAnsi="Comic Sans MS"/>
          <w:sz w:val="20"/>
          <w:szCs w:val="20"/>
        </w:rPr>
        <w:t>adult:child</w:t>
      </w:r>
      <w:proofErr w:type="spellEnd"/>
      <w:r>
        <w:rPr>
          <w:rFonts w:ascii="Comic Sans MS" w:hAnsi="Comic Sans MS"/>
          <w:sz w:val="20"/>
          <w:szCs w:val="20"/>
        </w:rPr>
        <w:t xml:space="preserve"> ratios</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undertake ongoing staff training where appropriate</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organise space and resources to meet the children’s needs effectively</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meet children’s individual needs and promote their welfare</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provide activities and play opportunities to develop children’s emotional, physical, social and intellectual capabilities</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ensure the premises are safe, secure and suitable for their purpose with proper precautions taken to prevent accidents</w:t>
      </w:r>
    </w:p>
    <w:p w:rsidR="00F953F5" w:rsidRPr="00F953F5"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To provide adequate space which is welcoming to the children</w:t>
      </w:r>
    </w:p>
    <w:p w:rsidR="00841792" w:rsidRPr="00841792" w:rsidRDefault="00F953F5" w:rsidP="00F953F5">
      <w:pPr>
        <w:pStyle w:val="ListParagraph"/>
        <w:numPr>
          <w:ilvl w:val="0"/>
          <w:numId w:val="1"/>
        </w:numPr>
        <w:rPr>
          <w:rFonts w:ascii="Comic Sans MS" w:hAnsi="Comic Sans MS"/>
          <w:sz w:val="20"/>
          <w:szCs w:val="20"/>
          <w:u w:val="single"/>
        </w:rPr>
      </w:pPr>
      <w:r>
        <w:rPr>
          <w:rFonts w:ascii="Comic Sans MS" w:hAnsi="Comic Sans MS"/>
          <w:sz w:val="20"/>
          <w:szCs w:val="20"/>
        </w:rPr>
        <w:t xml:space="preserve">To provide appropriate equipment, in suitable design and condition, which creates a safe and </w:t>
      </w:r>
      <w:r w:rsidR="00841792">
        <w:rPr>
          <w:rFonts w:ascii="Comic Sans MS" w:hAnsi="Comic Sans MS"/>
          <w:sz w:val="20"/>
          <w:szCs w:val="20"/>
        </w:rPr>
        <w:t>stimulating environment and conforms to safety standards</w:t>
      </w:r>
    </w:p>
    <w:p w:rsidR="00EA7687" w:rsidRPr="00EA768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To take appropriate measures towards promoting hygiene and limit the spread of germs</w:t>
      </w:r>
    </w:p>
    <w:p w:rsidR="00EA7687" w:rsidRPr="00EA768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To promote equality of opportunity and anti-discriminatory practice for all children</w:t>
      </w:r>
    </w:p>
    <w:p w:rsidR="00EA7687" w:rsidRPr="00EA768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To be aware of any special/additional need</w:t>
      </w:r>
      <w:r w:rsidR="00235974">
        <w:rPr>
          <w:rFonts w:ascii="Comic Sans MS" w:hAnsi="Comic Sans MS"/>
          <w:sz w:val="20"/>
          <w:szCs w:val="20"/>
        </w:rPr>
        <w:t>s some children may have and ens</w:t>
      </w:r>
      <w:r>
        <w:rPr>
          <w:rFonts w:ascii="Comic Sans MS" w:hAnsi="Comic Sans MS"/>
          <w:sz w:val="20"/>
          <w:szCs w:val="20"/>
        </w:rPr>
        <w:t>ure that appropriate provision is made for ay individuals</w:t>
      </w:r>
    </w:p>
    <w:p w:rsidR="00EA7687" w:rsidRPr="00EA768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 xml:space="preserve">To manage behaviour appropriately, in a way which promotes children’s welfare and development </w:t>
      </w:r>
    </w:p>
    <w:p w:rsidR="00EA7687" w:rsidRPr="00EA768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To work in partnership with parents to meet the needs of children both individually and as a group</w:t>
      </w:r>
    </w:p>
    <w:p w:rsidR="00EA7687" w:rsidRPr="00EA7687" w:rsidRDefault="00454FD9" w:rsidP="00F953F5">
      <w:pPr>
        <w:pStyle w:val="ListParagraph"/>
        <w:numPr>
          <w:ilvl w:val="0"/>
          <w:numId w:val="1"/>
        </w:numPr>
        <w:rPr>
          <w:rFonts w:ascii="Comic Sans MS" w:hAnsi="Comic Sans MS"/>
          <w:sz w:val="20"/>
          <w:szCs w:val="20"/>
          <w:u w:val="single"/>
        </w:rPr>
      </w:pPr>
      <w:r>
        <w:rPr>
          <w:rFonts w:ascii="Comic Sans MS" w:hAnsi="Comic Sans MS"/>
          <w:sz w:val="20"/>
          <w:szCs w:val="20"/>
        </w:rPr>
        <w:t>Develop good communication and s</w:t>
      </w:r>
      <w:r w:rsidR="00EA7687">
        <w:rPr>
          <w:rFonts w:ascii="Comic Sans MS" w:hAnsi="Comic Sans MS"/>
          <w:sz w:val="20"/>
          <w:szCs w:val="20"/>
        </w:rPr>
        <w:t>hare information</w:t>
      </w:r>
    </w:p>
    <w:p w:rsidR="00F953F5" w:rsidRPr="00E47617" w:rsidRDefault="00EA7687" w:rsidP="00F953F5">
      <w:pPr>
        <w:pStyle w:val="ListParagraph"/>
        <w:numPr>
          <w:ilvl w:val="0"/>
          <w:numId w:val="1"/>
        </w:numPr>
        <w:rPr>
          <w:rFonts w:ascii="Comic Sans MS" w:hAnsi="Comic Sans MS"/>
          <w:sz w:val="20"/>
          <w:szCs w:val="20"/>
          <w:u w:val="single"/>
        </w:rPr>
      </w:pPr>
      <w:r>
        <w:rPr>
          <w:rFonts w:ascii="Comic Sans MS" w:hAnsi="Comic Sans MS"/>
          <w:sz w:val="20"/>
          <w:szCs w:val="20"/>
        </w:rPr>
        <w:t xml:space="preserve">To comply with local child protection procedures approved by the Area Child Protection Committee and </w:t>
      </w:r>
      <w:r w:rsidR="00E47617">
        <w:rPr>
          <w:rFonts w:ascii="Comic Sans MS" w:hAnsi="Comic Sans MS"/>
          <w:sz w:val="20"/>
          <w:szCs w:val="20"/>
        </w:rPr>
        <w:t>ensure that all adults employed to work at the club are able to put the procedures into practice</w:t>
      </w:r>
    </w:p>
    <w:p w:rsidR="00E47617" w:rsidRPr="00E47617" w:rsidRDefault="00E47617" w:rsidP="00F953F5">
      <w:pPr>
        <w:pStyle w:val="ListParagraph"/>
        <w:numPr>
          <w:ilvl w:val="0"/>
          <w:numId w:val="1"/>
        </w:numPr>
        <w:rPr>
          <w:rFonts w:ascii="Comic Sans MS" w:hAnsi="Comic Sans MS"/>
          <w:sz w:val="20"/>
          <w:szCs w:val="20"/>
          <w:u w:val="single"/>
        </w:rPr>
      </w:pPr>
      <w:r>
        <w:rPr>
          <w:rFonts w:ascii="Comic Sans MS" w:hAnsi="Comic Sans MS"/>
          <w:sz w:val="20"/>
          <w:szCs w:val="20"/>
        </w:rPr>
        <w:t>To support working parents by providing after school childcare from 3.15pm to 6.00pm</w:t>
      </w:r>
    </w:p>
    <w:p w:rsidR="00E47617" w:rsidRPr="00E47617" w:rsidRDefault="00E47617" w:rsidP="00F953F5">
      <w:pPr>
        <w:pStyle w:val="ListParagraph"/>
        <w:numPr>
          <w:ilvl w:val="0"/>
          <w:numId w:val="1"/>
        </w:numPr>
        <w:rPr>
          <w:rFonts w:ascii="Comic Sans MS" w:hAnsi="Comic Sans MS"/>
          <w:sz w:val="20"/>
          <w:szCs w:val="20"/>
          <w:u w:val="single"/>
        </w:rPr>
      </w:pPr>
      <w:r>
        <w:rPr>
          <w:rFonts w:ascii="Comic Sans MS" w:hAnsi="Comic Sans MS"/>
          <w:sz w:val="20"/>
          <w:szCs w:val="20"/>
        </w:rPr>
        <w:t>To offer children a light snack at the end of the school day in a safe and friendly environment</w:t>
      </w:r>
    </w:p>
    <w:p w:rsidR="00E47617" w:rsidRDefault="00E47617" w:rsidP="00E47617">
      <w:pPr>
        <w:rPr>
          <w:rFonts w:ascii="Comic Sans MS" w:hAnsi="Comic Sans MS"/>
          <w:sz w:val="20"/>
          <w:szCs w:val="20"/>
          <w:u w:val="single"/>
        </w:rPr>
      </w:pPr>
    </w:p>
    <w:p w:rsidR="00E47617" w:rsidRDefault="00E47617" w:rsidP="00E47617">
      <w:pPr>
        <w:rPr>
          <w:rFonts w:ascii="Comic Sans MS" w:hAnsi="Comic Sans MS"/>
          <w:sz w:val="20"/>
          <w:szCs w:val="20"/>
        </w:rPr>
      </w:pPr>
      <w:r>
        <w:rPr>
          <w:rFonts w:ascii="Comic Sans MS" w:hAnsi="Comic Sans MS"/>
          <w:sz w:val="20"/>
          <w:szCs w:val="20"/>
        </w:rPr>
        <w:t>We comply with the 14 national standards and are committed to providing good quality day care where the children feel happy, safe and secure. We aim to provide a range of interesting and enjoyable activities appropriate to the ages of our children, also promoting social interaction and respect between them.</w:t>
      </w:r>
    </w:p>
    <w:p w:rsidR="00E47617" w:rsidRDefault="00E47617" w:rsidP="00E47617">
      <w:pPr>
        <w:rPr>
          <w:rFonts w:ascii="Comic Sans MS" w:hAnsi="Comic Sans MS"/>
          <w:sz w:val="20"/>
          <w:szCs w:val="20"/>
        </w:rPr>
      </w:pPr>
    </w:p>
    <w:p w:rsidR="00E47617" w:rsidRDefault="00E47617" w:rsidP="00E47617">
      <w:pPr>
        <w:rPr>
          <w:rFonts w:ascii="Comic Sans MS" w:hAnsi="Comic Sans MS"/>
          <w:sz w:val="20"/>
          <w:szCs w:val="20"/>
          <w:u w:val="single"/>
        </w:rPr>
      </w:pPr>
      <w:r>
        <w:rPr>
          <w:rFonts w:ascii="Comic Sans MS" w:hAnsi="Comic Sans MS"/>
          <w:sz w:val="20"/>
          <w:szCs w:val="20"/>
          <w:u w:val="single"/>
        </w:rPr>
        <w:t>Standard 1 Suitable Person</w:t>
      </w:r>
    </w:p>
    <w:p w:rsidR="00E47617" w:rsidRDefault="00E47617" w:rsidP="00E47617">
      <w:pPr>
        <w:rPr>
          <w:rFonts w:ascii="Comic Sans MS" w:hAnsi="Comic Sans MS"/>
          <w:sz w:val="20"/>
          <w:szCs w:val="20"/>
          <w:u w:val="single"/>
        </w:rPr>
      </w:pPr>
    </w:p>
    <w:p w:rsidR="00E47617" w:rsidRDefault="00E47617" w:rsidP="00E47617">
      <w:pPr>
        <w:rPr>
          <w:rFonts w:ascii="Comic Sans MS" w:hAnsi="Comic Sans MS"/>
          <w:sz w:val="20"/>
          <w:szCs w:val="20"/>
        </w:rPr>
      </w:pPr>
      <w:r>
        <w:rPr>
          <w:rFonts w:ascii="Comic Sans MS" w:hAnsi="Comic Sans MS"/>
          <w:sz w:val="20"/>
          <w:szCs w:val="20"/>
        </w:rPr>
        <w:t>All staff members involved in providing day care, looking after children or having unsupervised access to them are suitable to do so. All staff have the appropriate experience, skills and ability and are suitable, both mentally and physically to do their jobs. It is the school’s policy for all staff to have DBS clearance</w:t>
      </w:r>
      <w:r w:rsidR="005216D1">
        <w:rPr>
          <w:rFonts w:ascii="Comic Sans MS" w:hAnsi="Comic Sans MS"/>
          <w:sz w:val="20"/>
          <w:szCs w:val="20"/>
        </w:rPr>
        <w:t xml:space="preserve"> and</w:t>
      </w:r>
      <w:r>
        <w:rPr>
          <w:rFonts w:ascii="Comic Sans MS" w:hAnsi="Comic Sans MS"/>
          <w:sz w:val="20"/>
          <w:szCs w:val="20"/>
        </w:rPr>
        <w:t xml:space="preserve"> not employ any individual who has been convicted of an offence or been subject of an order which disqualifies them from registration </w:t>
      </w:r>
      <w:r w:rsidR="00F63683">
        <w:rPr>
          <w:rFonts w:ascii="Comic Sans MS" w:hAnsi="Comic Sans MS"/>
          <w:sz w:val="20"/>
          <w:szCs w:val="20"/>
        </w:rPr>
        <w:t>under regulations made under schedule 9A of the Children Act 1989. No staff members are left alone with children until they have been vetted.</w:t>
      </w:r>
    </w:p>
    <w:p w:rsidR="00F63683" w:rsidRDefault="00F63683" w:rsidP="00E47617">
      <w:pPr>
        <w:rPr>
          <w:rFonts w:ascii="Comic Sans MS" w:hAnsi="Comic Sans MS"/>
          <w:sz w:val="20"/>
          <w:szCs w:val="20"/>
        </w:rPr>
      </w:pPr>
    </w:p>
    <w:p w:rsidR="00F63683" w:rsidRDefault="00F63683" w:rsidP="00E47617">
      <w:pPr>
        <w:rPr>
          <w:rFonts w:ascii="Comic Sans MS" w:hAnsi="Comic Sans MS"/>
          <w:sz w:val="20"/>
          <w:szCs w:val="20"/>
          <w:u w:val="single"/>
        </w:rPr>
      </w:pPr>
      <w:r>
        <w:rPr>
          <w:rFonts w:ascii="Comic Sans MS" w:hAnsi="Comic Sans MS"/>
          <w:sz w:val="20"/>
          <w:szCs w:val="20"/>
          <w:u w:val="single"/>
        </w:rPr>
        <w:t>Standard 2 Organisation</w:t>
      </w:r>
    </w:p>
    <w:p w:rsidR="00F63683" w:rsidRDefault="00F63683" w:rsidP="00E47617">
      <w:pPr>
        <w:rPr>
          <w:rFonts w:ascii="Comic Sans MS" w:hAnsi="Comic Sans MS"/>
          <w:sz w:val="20"/>
          <w:szCs w:val="20"/>
          <w:u w:val="single"/>
        </w:rPr>
      </w:pPr>
    </w:p>
    <w:p w:rsidR="00F63683" w:rsidRDefault="00F63683" w:rsidP="00E47617">
      <w:pPr>
        <w:rPr>
          <w:rFonts w:ascii="Comic Sans MS" w:hAnsi="Comic Sans MS"/>
          <w:sz w:val="20"/>
          <w:szCs w:val="20"/>
        </w:rPr>
      </w:pPr>
      <w:r>
        <w:rPr>
          <w:rFonts w:ascii="Comic Sans MS" w:hAnsi="Comic Sans MS"/>
          <w:sz w:val="20"/>
          <w:szCs w:val="20"/>
        </w:rPr>
        <w:t xml:space="preserve">Staff are deployed effectively within the premises to ensure safety, welfare and development of the children. At least half of the staff have an appropriate qualification in the care or development of children. </w:t>
      </w:r>
    </w:p>
    <w:p w:rsidR="00F63683" w:rsidRDefault="00F63683" w:rsidP="00E47617">
      <w:pPr>
        <w:rPr>
          <w:rFonts w:ascii="Comic Sans MS" w:hAnsi="Comic Sans MS"/>
          <w:sz w:val="20"/>
          <w:szCs w:val="20"/>
        </w:rPr>
      </w:pPr>
    </w:p>
    <w:p w:rsidR="00F63683" w:rsidRDefault="00F63683" w:rsidP="00E47617">
      <w:pPr>
        <w:rPr>
          <w:rFonts w:ascii="Comic Sans MS" w:hAnsi="Comic Sans MS"/>
          <w:sz w:val="20"/>
          <w:szCs w:val="20"/>
        </w:rPr>
      </w:pPr>
      <w:r>
        <w:rPr>
          <w:rFonts w:ascii="Comic Sans MS" w:hAnsi="Comic Sans MS"/>
          <w:sz w:val="20"/>
          <w:szCs w:val="20"/>
        </w:rPr>
        <w:t>All staff receive induction training which includes health and safety and child protection policies and procedures.</w:t>
      </w:r>
    </w:p>
    <w:p w:rsidR="00F63683" w:rsidRDefault="00F63683" w:rsidP="00E47617">
      <w:pPr>
        <w:rPr>
          <w:rFonts w:ascii="Comic Sans MS" w:hAnsi="Comic Sans MS"/>
          <w:sz w:val="20"/>
          <w:szCs w:val="20"/>
        </w:rPr>
      </w:pPr>
    </w:p>
    <w:p w:rsidR="00F63683" w:rsidRDefault="00F63683" w:rsidP="00E47617">
      <w:pPr>
        <w:rPr>
          <w:rFonts w:ascii="Comic Sans MS" w:hAnsi="Comic Sans MS"/>
          <w:sz w:val="20"/>
          <w:szCs w:val="20"/>
          <w:u w:val="single"/>
        </w:rPr>
      </w:pPr>
      <w:r>
        <w:rPr>
          <w:rFonts w:ascii="Comic Sans MS" w:hAnsi="Comic Sans MS"/>
          <w:sz w:val="20"/>
          <w:szCs w:val="20"/>
          <w:u w:val="single"/>
        </w:rPr>
        <w:t>Uncollected Child</w:t>
      </w:r>
    </w:p>
    <w:p w:rsidR="00F63683" w:rsidRDefault="00F63683" w:rsidP="00E47617">
      <w:pPr>
        <w:rPr>
          <w:rFonts w:ascii="Comic Sans MS" w:hAnsi="Comic Sans MS"/>
          <w:sz w:val="20"/>
          <w:szCs w:val="20"/>
          <w:u w:val="single"/>
        </w:rPr>
      </w:pPr>
    </w:p>
    <w:p w:rsidR="00F63683" w:rsidRDefault="00F63683" w:rsidP="00E47617">
      <w:pPr>
        <w:rPr>
          <w:rFonts w:ascii="Comic Sans MS" w:hAnsi="Comic Sans MS"/>
          <w:sz w:val="20"/>
          <w:szCs w:val="20"/>
        </w:rPr>
      </w:pPr>
      <w:r>
        <w:rPr>
          <w:rFonts w:ascii="Comic Sans MS" w:hAnsi="Comic Sans MS"/>
          <w:sz w:val="20"/>
          <w:szCs w:val="20"/>
        </w:rPr>
        <w:t xml:space="preserve"> If a child is not collected at the end of the </w:t>
      </w:r>
      <w:r w:rsidR="006C5784">
        <w:rPr>
          <w:rFonts w:ascii="Comic Sans MS" w:hAnsi="Comic Sans MS"/>
          <w:sz w:val="20"/>
          <w:szCs w:val="20"/>
        </w:rPr>
        <w:t>session</w:t>
      </w:r>
      <w:r>
        <w:rPr>
          <w:rFonts w:ascii="Comic Sans MS" w:hAnsi="Comic Sans MS"/>
          <w:sz w:val="20"/>
          <w:szCs w:val="20"/>
        </w:rPr>
        <w:t>, we follow the procedure</w:t>
      </w:r>
      <w:r w:rsidR="006C5784">
        <w:rPr>
          <w:rFonts w:ascii="Comic Sans MS" w:hAnsi="Comic Sans MS"/>
          <w:sz w:val="20"/>
          <w:szCs w:val="20"/>
        </w:rPr>
        <w:t xml:space="preserve"> as below</w:t>
      </w:r>
      <w:r>
        <w:rPr>
          <w:rFonts w:ascii="Comic Sans MS" w:hAnsi="Comic Sans MS"/>
          <w:sz w:val="20"/>
          <w:szCs w:val="20"/>
        </w:rPr>
        <w:t>:</w:t>
      </w:r>
    </w:p>
    <w:p w:rsidR="00F63683" w:rsidRDefault="00F63683" w:rsidP="00E47617">
      <w:pPr>
        <w:rPr>
          <w:rFonts w:ascii="Comic Sans MS" w:hAnsi="Comic Sans MS"/>
          <w:sz w:val="20"/>
          <w:szCs w:val="20"/>
        </w:rPr>
      </w:pPr>
    </w:p>
    <w:p w:rsidR="00F63683" w:rsidRDefault="00370892" w:rsidP="00F63683">
      <w:pPr>
        <w:pStyle w:val="ListParagraph"/>
        <w:numPr>
          <w:ilvl w:val="0"/>
          <w:numId w:val="2"/>
        </w:numPr>
        <w:rPr>
          <w:rFonts w:ascii="Comic Sans MS" w:hAnsi="Comic Sans MS"/>
          <w:sz w:val="20"/>
          <w:szCs w:val="20"/>
        </w:rPr>
      </w:pPr>
      <w:r>
        <w:rPr>
          <w:rFonts w:ascii="Comic Sans MS" w:hAnsi="Comic Sans MS"/>
          <w:sz w:val="20"/>
          <w:szCs w:val="20"/>
        </w:rPr>
        <w:lastRenderedPageBreak/>
        <w:t>The child’s file is checked for any information about changes to the normal collection routines</w:t>
      </w:r>
    </w:p>
    <w:p w:rsidR="00370892" w:rsidRDefault="00370892" w:rsidP="00F63683">
      <w:pPr>
        <w:pStyle w:val="ListParagraph"/>
        <w:numPr>
          <w:ilvl w:val="0"/>
          <w:numId w:val="2"/>
        </w:numPr>
        <w:rPr>
          <w:rFonts w:ascii="Comic Sans MS" w:hAnsi="Comic Sans MS"/>
          <w:sz w:val="20"/>
          <w:szCs w:val="20"/>
        </w:rPr>
      </w:pPr>
      <w:r>
        <w:rPr>
          <w:rFonts w:ascii="Comic Sans MS" w:hAnsi="Comic Sans MS"/>
          <w:sz w:val="20"/>
          <w:szCs w:val="20"/>
        </w:rPr>
        <w:t>If no information is available, parents/carers are contacted at home or work</w:t>
      </w:r>
    </w:p>
    <w:p w:rsidR="00370892" w:rsidRDefault="00370892" w:rsidP="00F63683">
      <w:pPr>
        <w:pStyle w:val="ListParagraph"/>
        <w:numPr>
          <w:ilvl w:val="0"/>
          <w:numId w:val="2"/>
        </w:numPr>
        <w:rPr>
          <w:rFonts w:ascii="Comic Sans MS" w:hAnsi="Comic Sans MS"/>
          <w:sz w:val="20"/>
          <w:szCs w:val="20"/>
        </w:rPr>
      </w:pPr>
      <w:r>
        <w:rPr>
          <w:rFonts w:ascii="Comic Sans MS" w:hAnsi="Comic Sans MS"/>
          <w:sz w:val="20"/>
          <w:szCs w:val="20"/>
        </w:rPr>
        <w:t>If this is unsuccessful, the adults who are authorised by the parents to collect their child from the setti</w:t>
      </w:r>
      <w:r w:rsidR="00DC23C5">
        <w:rPr>
          <w:rFonts w:ascii="Comic Sans MS" w:hAnsi="Comic Sans MS"/>
          <w:sz w:val="20"/>
          <w:szCs w:val="20"/>
        </w:rPr>
        <w:t>ng, and w</w:t>
      </w:r>
      <w:r>
        <w:rPr>
          <w:rFonts w:ascii="Comic Sans MS" w:hAnsi="Comic Sans MS"/>
          <w:sz w:val="20"/>
          <w:szCs w:val="20"/>
        </w:rPr>
        <w:t>hose telephone numbers are recorded on the registration form, will be contacted</w:t>
      </w:r>
    </w:p>
    <w:p w:rsidR="00370892" w:rsidRDefault="00370892" w:rsidP="00F63683">
      <w:pPr>
        <w:pStyle w:val="ListParagraph"/>
        <w:numPr>
          <w:ilvl w:val="0"/>
          <w:numId w:val="2"/>
        </w:numPr>
        <w:rPr>
          <w:rFonts w:ascii="Comic Sans MS" w:hAnsi="Comic Sans MS"/>
          <w:sz w:val="20"/>
          <w:szCs w:val="20"/>
        </w:rPr>
      </w:pPr>
      <w:r>
        <w:rPr>
          <w:rFonts w:ascii="Comic Sans MS" w:hAnsi="Comic Sans MS"/>
          <w:sz w:val="20"/>
          <w:szCs w:val="20"/>
        </w:rPr>
        <w:t>All reasonable attempts are made to contact the parents and nominated carers</w:t>
      </w:r>
    </w:p>
    <w:p w:rsidR="00370892" w:rsidRDefault="00370892" w:rsidP="00F63683">
      <w:pPr>
        <w:pStyle w:val="ListParagraph"/>
        <w:numPr>
          <w:ilvl w:val="0"/>
          <w:numId w:val="2"/>
        </w:numPr>
        <w:rPr>
          <w:rFonts w:ascii="Comic Sans MS" w:hAnsi="Comic Sans MS"/>
          <w:sz w:val="20"/>
          <w:szCs w:val="20"/>
        </w:rPr>
      </w:pPr>
      <w:r>
        <w:rPr>
          <w:rFonts w:ascii="Comic Sans MS" w:hAnsi="Comic Sans MS"/>
          <w:sz w:val="20"/>
          <w:szCs w:val="20"/>
        </w:rPr>
        <w:t xml:space="preserve">If no-one collects the child after one hour, and no one who is on the child’s registration form can be contacted to collect them, </w:t>
      </w:r>
      <w:r w:rsidR="00107525">
        <w:rPr>
          <w:rFonts w:ascii="Comic Sans MS" w:hAnsi="Comic Sans MS"/>
          <w:sz w:val="20"/>
          <w:szCs w:val="20"/>
        </w:rPr>
        <w:t>then the designated person will contact Essex Social Services.</w:t>
      </w:r>
    </w:p>
    <w:p w:rsidR="00107525" w:rsidRDefault="00107525" w:rsidP="00107525">
      <w:pPr>
        <w:rPr>
          <w:rFonts w:ascii="Comic Sans MS" w:hAnsi="Comic Sans MS"/>
          <w:sz w:val="20"/>
          <w:szCs w:val="20"/>
        </w:rPr>
      </w:pPr>
    </w:p>
    <w:p w:rsidR="006C5784" w:rsidRPr="006C5784" w:rsidRDefault="006C5784" w:rsidP="00107525">
      <w:pPr>
        <w:rPr>
          <w:rFonts w:ascii="Comic Sans MS" w:hAnsi="Comic Sans MS"/>
          <w:sz w:val="20"/>
          <w:szCs w:val="20"/>
          <w:u w:val="single"/>
        </w:rPr>
      </w:pPr>
      <w:r w:rsidRPr="006C5784">
        <w:rPr>
          <w:rFonts w:ascii="Comic Sans MS" w:hAnsi="Comic Sans MS"/>
          <w:sz w:val="20"/>
          <w:szCs w:val="20"/>
          <w:u w:val="single"/>
        </w:rPr>
        <w:t>Booking details</w:t>
      </w:r>
    </w:p>
    <w:p w:rsidR="006C5784" w:rsidRDefault="006C5784" w:rsidP="00107525">
      <w:pPr>
        <w:rPr>
          <w:rFonts w:ascii="Comic Sans MS" w:hAnsi="Comic Sans MS"/>
          <w:sz w:val="20"/>
          <w:szCs w:val="20"/>
        </w:rPr>
      </w:pPr>
    </w:p>
    <w:p w:rsidR="006C5784" w:rsidRDefault="006C5784" w:rsidP="00107525">
      <w:pPr>
        <w:rPr>
          <w:rFonts w:ascii="Comic Sans MS" w:hAnsi="Comic Sans MS"/>
          <w:sz w:val="20"/>
          <w:szCs w:val="20"/>
        </w:rPr>
      </w:pPr>
      <w:r>
        <w:rPr>
          <w:rFonts w:ascii="Comic Sans MS" w:hAnsi="Comic Sans MS"/>
          <w:sz w:val="20"/>
          <w:szCs w:val="20"/>
        </w:rPr>
        <w:t xml:space="preserve">If a child attends the </w:t>
      </w:r>
      <w:proofErr w:type="gramStart"/>
      <w:r>
        <w:rPr>
          <w:rFonts w:ascii="Comic Sans MS" w:hAnsi="Comic Sans MS"/>
          <w:sz w:val="20"/>
          <w:szCs w:val="20"/>
        </w:rPr>
        <w:t>After School</w:t>
      </w:r>
      <w:proofErr w:type="gramEnd"/>
      <w:r>
        <w:rPr>
          <w:rFonts w:ascii="Comic Sans MS" w:hAnsi="Comic Sans MS"/>
          <w:sz w:val="20"/>
          <w:szCs w:val="20"/>
        </w:rPr>
        <w:t xml:space="preserve"> Club on a casual basis, parents MUST book the child’s place before 12.00 on the day, to ensure </w:t>
      </w:r>
      <w:proofErr w:type="spellStart"/>
      <w:r>
        <w:rPr>
          <w:rFonts w:ascii="Comic Sans MS" w:hAnsi="Comic Sans MS"/>
          <w:sz w:val="20"/>
          <w:szCs w:val="20"/>
        </w:rPr>
        <w:t>staff:pupil</w:t>
      </w:r>
      <w:proofErr w:type="spellEnd"/>
      <w:r>
        <w:rPr>
          <w:rFonts w:ascii="Comic Sans MS" w:hAnsi="Comic Sans MS"/>
          <w:sz w:val="20"/>
          <w:szCs w:val="20"/>
        </w:rPr>
        <w:t xml:space="preserve"> ratios can be met.  It may not be possible for a child to attend if this procedure is not followed, as there may not be sufficient staff to cover.</w:t>
      </w:r>
    </w:p>
    <w:p w:rsidR="006C5784" w:rsidRDefault="006C5784" w:rsidP="00107525">
      <w:pPr>
        <w:rPr>
          <w:rFonts w:ascii="Comic Sans MS" w:hAnsi="Comic Sans MS"/>
          <w:sz w:val="20"/>
          <w:szCs w:val="20"/>
        </w:rPr>
      </w:pPr>
    </w:p>
    <w:p w:rsidR="006C5784" w:rsidRDefault="006C5784" w:rsidP="00107525">
      <w:pPr>
        <w:rPr>
          <w:rFonts w:ascii="Comic Sans MS" w:hAnsi="Comic Sans MS"/>
          <w:sz w:val="20"/>
          <w:szCs w:val="20"/>
        </w:rPr>
      </w:pPr>
      <w:r>
        <w:rPr>
          <w:rFonts w:ascii="Comic Sans MS" w:hAnsi="Comic Sans MS"/>
          <w:sz w:val="20"/>
          <w:szCs w:val="20"/>
        </w:rPr>
        <w:t xml:space="preserve">If a parent wishes to cancel their child’s place at a particular session, this needs to be done before 12.00, for staffing purposes.  Parents will be charged </w:t>
      </w:r>
      <w:r w:rsidR="00D65BE4">
        <w:rPr>
          <w:rFonts w:ascii="Comic Sans MS" w:hAnsi="Comic Sans MS"/>
          <w:sz w:val="20"/>
          <w:szCs w:val="20"/>
        </w:rPr>
        <w:t xml:space="preserve">£9.50 </w:t>
      </w:r>
      <w:bookmarkStart w:id="0" w:name="_GoBack"/>
      <w:bookmarkEnd w:id="0"/>
      <w:r>
        <w:rPr>
          <w:rFonts w:ascii="Comic Sans MS" w:hAnsi="Comic Sans MS"/>
          <w:sz w:val="20"/>
          <w:szCs w:val="20"/>
        </w:rPr>
        <w:t>if the ASC staff are not informed by this time.</w:t>
      </w:r>
    </w:p>
    <w:p w:rsidR="006C5784" w:rsidRDefault="006C5784" w:rsidP="00107525">
      <w:pPr>
        <w:rPr>
          <w:rFonts w:ascii="Comic Sans MS" w:hAnsi="Comic Sans MS"/>
          <w:sz w:val="20"/>
          <w:szCs w:val="20"/>
        </w:rPr>
      </w:pPr>
    </w:p>
    <w:p w:rsidR="006C5784" w:rsidRPr="006C5784" w:rsidRDefault="006C5784" w:rsidP="00107525">
      <w:pPr>
        <w:rPr>
          <w:rFonts w:ascii="Comic Sans MS" w:hAnsi="Comic Sans MS"/>
          <w:sz w:val="20"/>
          <w:szCs w:val="20"/>
          <w:u w:val="single"/>
        </w:rPr>
      </w:pPr>
      <w:r w:rsidRPr="006C5784">
        <w:rPr>
          <w:rFonts w:ascii="Comic Sans MS" w:hAnsi="Comic Sans MS"/>
          <w:sz w:val="20"/>
          <w:szCs w:val="20"/>
          <w:u w:val="single"/>
        </w:rPr>
        <w:t>Charges for After School Club</w:t>
      </w:r>
    </w:p>
    <w:p w:rsidR="006C5784" w:rsidRDefault="006C5784" w:rsidP="00107525">
      <w:pPr>
        <w:rPr>
          <w:rFonts w:ascii="Comic Sans MS" w:hAnsi="Comic Sans MS"/>
          <w:sz w:val="20"/>
          <w:szCs w:val="20"/>
        </w:rPr>
      </w:pPr>
    </w:p>
    <w:p w:rsidR="006C5784" w:rsidRDefault="006C5784" w:rsidP="00107525">
      <w:pPr>
        <w:rPr>
          <w:rFonts w:ascii="Comic Sans MS" w:hAnsi="Comic Sans MS"/>
          <w:sz w:val="20"/>
          <w:szCs w:val="20"/>
        </w:rPr>
      </w:pPr>
      <w:r>
        <w:rPr>
          <w:rFonts w:ascii="Comic Sans MS" w:hAnsi="Comic Sans MS"/>
          <w:sz w:val="20"/>
          <w:szCs w:val="20"/>
        </w:rPr>
        <w:t>15.15 – 18.00</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£9.50 (includes snack)</w:t>
      </w:r>
    </w:p>
    <w:p w:rsidR="006C5784" w:rsidRDefault="006C5784" w:rsidP="00107525">
      <w:pPr>
        <w:rPr>
          <w:rFonts w:ascii="Comic Sans MS" w:hAnsi="Comic Sans MS"/>
          <w:sz w:val="20"/>
          <w:szCs w:val="20"/>
        </w:rPr>
      </w:pPr>
      <w:r>
        <w:rPr>
          <w:rFonts w:ascii="Comic Sans MS" w:hAnsi="Comic Sans MS"/>
          <w:sz w:val="20"/>
          <w:szCs w:val="20"/>
        </w:rPr>
        <w:t>15.15 – 16.45</w:t>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Pr>
          <w:rFonts w:ascii="Comic Sans MS" w:hAnsi="Comic Sans MS"/>
          <w:sz w:val="20"/>
          <w:szCs w:val="20"/>
        </w:rPr>
        <w:tab/>
        <w:t>£5.00 (includes snack)</w:t>
      </w:r>
    </w:p>
    <w:p w:rsidR="006C5784" w:rsidRDefault="006C5784" w:rsidP="00107525">
      <w:pPr>
        <w:rPr>
          <w:rFonts w:ascii="Comic Sans MS" w:hAnsi="Comic Sans MS"/>
          <w:sz w:val="20"/>
          <w:szCs w:val="20"/>
        </w:rPr>
      </w:pPr>
      <w:r>
        <w:rPr>
          <w:rFonts w:ascii="Comic Sans MS" w:hAnsi="Comic Sans MS"/>
          <w:sz w:val="20"/>
          <w:szCs w:val="20"/>
        </w:rPr>
        <w:t xml:space="preserve">Attendance after an extra-curricular club </w:t>
      </w:r>
      <w:r>
        <w:rPr>
          <w:rFonts w:ascii="Comic Sans MS" w:hAnsi="Comic Sans MS"/>
          <w:sz w:val="20"/>
          <w:szCs w:val="20"/>
        </w:rPr>
        <w:tab/>
        <w:t>£5.00 (includes snack)</w:t>
      </w:r>
    </w:p>
    <w:p w:rsidR="006C5784" w:rsidRDefault="006C5784" w:rsidP="00107525">
      <w:pPr>
        <w:rPr>
          <w:rFonts w:ascii="Comic Sans MS" w:hAnsi="Comic Sans MS"/>
          <w:sz w:val="20"/>
          <w:szCs w:val="20"/>
        </w:rPr>
      </w:pPr>
    </w:p>
    <w:p w:rsidR="00107525" w:rsidRDefault="00107525" w:rsidP="00107525">
      <w:pPr>
        <w:rPr>
          <w:rFonts w:ascii="Comic Sans MS" w:hAnsi="Comic Sans MS"/>
          <w:sz w:val="20"/>
          <w:szCs w:val="20"/>
        </w:rPr>
      </w:pPr>
      <w:r>
        <w:rPr>
          <w:rFonts w:ascii="Comic Sans MS" w:hAnsi="Comic Sans MS"/>
          <w:sz w:val="20"/>
          <w:szCs w:val="20"/>
        </w:rPr>
        <w:t>It is the parent</w:t>
      </w:r>
      <w:r w:rsidR="006C5784">
        <w:rPr>
          <w:rFonts w:ascii="Comic Sans MS" w:hAnsi="Comic Sans MS"/>
          <w:sz w:val="20"/>
          <w:szCs w:val="20"/>
        </w:rPr>
        <w:t>’</w:t>
      </w:r>
      <w:r>
        <w:rPr>
          <w:rFonts w:ascii="Comic Sans MS" w:hAnsi="Comic Sans MS"/>
          <w:sz w:val="20"/>
          <w:szCs w:val="20"/>
        </w:rPr>
        <w:t xml:space="preserve">s responsibility to ensure that the </w:t>
      </w:r>
      <w:proofErr w:type="gramStart"/>
      <w:r>
        <w:rPr>
          <w:rFonts w:ascii="Comic Sans MS" w:hAnsi="Comic Sans MS"/>
          <w:sz w:val="20"/>
          <w:szCs w:val="20"/>
        </w:rPr>
        <w:t>After School</w:t>
      </w:r>
      <w:proofErr w:type="gramEnd"/>
      <w:r>
        <w:rPr>
          <w:rFonts w:ascii="Comic Sans MS" w:hAnsi="Comic Sans MS"/>
          <w:sz w:val="20"/>
          <w:szCs w:val="20"/>
        </w:rPr>
        <w:t xml:space="preserve"> Club has any contact details that have been changed, including new mobile numbers. Parents need to ensure there is a second number available to call.</w:t>
      </w:r>
    </w:p>
    <w:p w:rsidR="00107525" w:rsidRDefault="00107525" w:rsidP="00107525">
      <w:pPr>
        <w:rPr>
          <w:rFonts w:ascii="Comic Sans MS" w:hAnsi="Comic Sans MS"/>
          <w:sz w:val="20"/>
          <w:szCs w:val="20"/>
        </w:rPr>
      </w:pPr>
    </w:p>
    <w:p w:rsidR="00E47617" w:rsidRPr="006C5784" w:rsidRDefault="00E47617" w:rsidP="006C5784">
      <w:pPr>
        <w:rPr>
          <w:rFonts w:ascii="Comic Sans MS" w:hAnsi="Comic Sans MS"/>
          <w:sz w:val="20"/>
          <w:szCs w:val="20"/>
          <w:u w:val="single"/>
        </w:rPr>
      </w:pPr>
    </w:p>
    <w:sectPr w:rsidR="00E47617" w:rsidRPr="006C5784" w:rsidSect="00F953F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962F2"/>
    <w:multiLevelType w:val="hybridMultilevel"/>
    <w:tmpl w:val="91B08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6D605F"/>
    <w:multiLevelType w:val="hybridMultilevel"/>
    <w:tmpl w:val="EA240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3F5"/>
    <w:rsid w:val="000F5945"/>
    <w:rsid w:val="00107525"/>
    <w:rsid w:val="00235974"/>
    <w:rsid w:val="00370892"/>
    <w:rsid w:val="00454FD9"/>
    <w:rsid w:val="005216D1"/>
    <w:rsid w:val="006C5784"/>
    <w:rsid w:val="00841792"/>
    <w:rsid w:val="00D641AC"/>
    <w:rsid w:val="00D65BE4"/>
    <w:rsid w:val="00DC23C5"/>
    <w:rsid w:val="00E47617"/>
    <w:rsid w:val="00E674F2"/>
    <w:rsid w:val="00EA7687"/>
    <w:rsid w:val="00F63683"/>
    <w:rsid w:val="00F953F5"/>
    <w:rsid w:val="00F96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A632A8"/>
  <w15:docId w15:val="{9630DA66-463C-4B0A-9DC1-7FB4B1F0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3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2A9AA-A0A2-4027-827D-93A86A6E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LornaRodia</dc:creator>
  <cp:lastModifiedBy>Admin Assistant</cp:lastModifiedBy>
  <cp:revision>3</cp:revision>
  <dcterms:created xsi:type="dcterms:W3CDTF">2023-01-19T14:11:00Z</dcterms:created>
  <dcterms:modified xsi:type="dcterms:W3CDTF">2023-04-18T10:02:00Z</dcterms:modified>
</cp:coreProperties>
</file>